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774241" w:rsidRDefault="00591885" w:rsidP="009D0A1E">
      <w:pPr>
        <w:rPr>
          <w:sz w:val="22"/>
          <w:szCs w:val="22"/>
          <w:lang w:val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674DD2">
        <w:tc>
          <w:tcPr>
            <w:tcW w:w="9290" w:type="dxa"/>
            <w:shd w:val="clear" w:color="auto" w:fill="F2F2F2"/>
          </w:tcPr>
          <w:p w:rsidR="00F67EA1" w:rsidRPr="007B43B0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5"/>
            <w:bookmarkEnd w:id="0"/>
            <w:r w:rsidRPr="0038257C">
              <w:rPr>
                <w:b/>
                <w:sz w:val="22"/>
                <w:szCs w:val="22"/>
              </w:rPr>
              <w:t>Стандард 5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Курикулум</w:t>
            </w:r>
          </w:p>
          <w:p w:rsidR="00591885" w:rsidRPr="009D0A1E" w:rsidRDefault="00F75A1E" w:rsidP="009D0A1E">
            <w:pPr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B4780F" w:rsidRPr="0038257C" w:rsidTr="00F421EC">
        <w:tc>
          <w:tcPr>
            <w:tcW w:w="9290" w:type="dxa"/>
            <w:shd w:val="clear" w:color="auto" w:fill="auto"/>
          </w:tcPr>
          <w:p w:rsidR="00FB56D2" w:rsidRDefault="00641DA1" w:rsidP="00AD2753">
            <w:pPr>
              <w:spacing w:after="120"/>
              <w:jc w:val="both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Студијски програм мастер академских студија </w:t>
            </w:r>
            <w:r>
              <w:rPr>
                <w:i/>
                <w:iCs/>
                <w:sz w:val="22"/>
                <w:szCs w:val="22"/>
                <w:lang/>
              </w:rPr>
              <w:t>Политичко насиље и држава</w:t>
            </w:r>
            <w:r>
              <w:rPr>
                <w:sz w:val="22"/>
                <w:szCs w:val="22"/>
                <w:lang/>
              </w:rPr>
              <w:t xml:space="preserve">, у трајању од два семестра (60 ЕСПБ) </w:t>
            </w:r>
            <w:r w:rsidRPr="00641DA1">
              <w:rPr>
                <w:sz w:val="22"/>
                <w:szCs w:val="22"/>
                <w:lang/>
              </w:rPr>
              <w:t xml:space="preserve">ослања </w:t>
            </w:r>
            <w:r>
              <w:rPr>
                <w:sz w:val="22"/>
                <w:szCs w:val="22"/>
                <w:lang/>
              </w:rPr>
              <w:t xml:space="preserve">се </w:t>
            </w:r>
            <w:r w:rsidRPr="00641DA1">
              <w:rPr>
                <w:sz w:val="22"/>
                <w:szCs w:val="22"/>
                <w:lang/>
              </w:rPr>
              <w:t>и продубљује знања стечена на основним</w:t>
            </w:r>
            <w:r>
              <w:rPr>
                <w:sz w:val="22"/>
                <w:szCs w:val="22"/>
                <w:lang/>
              </w:rPr>
              <w:t xml:space="preserve"> </w:t>
            </w:r>
            <w:r w:rsidRPr="00641DA1">
              <w:rPr>
                <w:sz w:val="22"/>
                <w:szCs w:val="22"/>
                <w:lang/>
              </w:rPr>
              <w:t xml:space="preserve">четворогодишњим студијама Факултета политичких наука и </w:t>
            </w:r>
            <w:r>
              <w:rPr>
                <w:sz w:val="22"/>
                <w:szCs w:val="22"/>
                <w:lang/>
              </w:rPr>
              <w:t>других</w:t>
            </w:r>
            <w:r w:rsidRPr="00641DA1">
              <w:rPr>
                <w:sz w:val="22"/>
                <w:szCs w:val="22"/>
                <w:lang/>
              </w:rPr>
              <w:t xml:space="preserve"> факултета друштвених наука. Програм пружа могућност студентима да даље развијају своја знања и њихову критичку примену у разноврсним области проучавања политичког насиља и државе.</w:t>
            </w:r>
          </w:p>
          <w:p w:rsidR="00641DA1" w:rsidRDefault="00641DA1" w:rsidP="00AD2753">
            <w:pPr>
              <w:spacing w:after="120"/>
              <w:jc w:val="both"/>
              <w:rPr>
                <w:sz w:val="22"/>
                <w:szCs w:val="22"/>
                <w:lang/>
              </w:rPr>
            </w:pPr>
            <w:r w:rsidRPr="003C2CD7">
              <w:rPr>
                <w:sz w:val="22"/>
                <w:szCs w:val="22"/>
                <w:lang/>
              </w:rPr>
              <w:t>У првом семестру студенти полажу два обавезна предмета</w:t>
            </w:r>
            <w:r>
              <w:rPr>
                <w:sz w:val="22"/>
                <w:szCs w:val="22"/>
                <w:lang/>
              </w:rPr>
              <w:t xml:space="preserve">: </w:t>
            </w:r>
            <w:r>
              <w:rPr>
                <w:i/>
                <w:sz w:val="22"/>
                <w:szCs w:val="22"/>
                <w:lang/>
              </w:rPr>
              <w:t xml:space="preserve">Теорија и пракса преврата </w:t>
            </w:r>
            <w:r>
              <w:rPr>
                <w:sz w:val="22"/>
                <w:szCs w:val="22"/>
                <w:lang/>
              </w:rPr>
              <w:t xml:space="preserve">и </w:t>
            </w:r>
            <w:r>
              <w:rPr>
                <w:i/>
                <w:sz w:val="22"/>
                <w:szCs w:val="22"/>
                <w:lang/>
              </w:rPr>
              <w:t>Демократија и насиље</w:t>
            </w:r>
            <w:r>
              <w:rPr>
                <w:sz w:val="22"/>
                <w:szCs w:val="22"/>
                <w:lang/>
              </w:rPr>
              <w:t xml:space="preserve"> који носе по 6 ЕСПБ</w:t>
            </w:r>
            <w:r w:rsidRPr="003C2CD7">
              <w:rPr>
                <w:sz w:val="22"/>
                <w:szCs w:val="22"/>
                <w:lang/>
              </w:rPr>
              <w:t xml:space="preserve">, и бирају </w:t>
            </w:r>
            <w:r>
              <w:rPr>
                <w:sz w:val="22"/>
                <w:szCs w:val="22"/>
                <w:lang/>
              </w:rPr>
              <w:t>два</w:t>
            </w:r>
            <w:r w:rsidRPr="003C2CD7">
              <w:rPr>
                <w:sz w:val="22"/>
                <w:szCs w:val="22"/>
                <w:lang/>
              </w:rPr>
              <w:t xml:space="preserve"> из блока од </w:t>
            </w:r>
            <w:r>
              <w:rPr>
                <w:sz w:val="22"/>
                <w:szCs w:val="22"/>
                <w:lang/>
              </w:rPr>
              <w:t>четири</w:t>
            </w:r>
            <w:r w:rsidRPr="003C2CD7">
              <w:rPr>
                <w:sz w:val="22"/>
                <w:szCs w:val="22"/>
                <w:lang/>
              </w:rPr>
              <w:t xml:space="preserve"> изборна предмета</w:t>
            </w:r>
            <w:r>
              <w:rPr>
                <w:sz w:val="22"/>
                <w:szCs w:val="22"/>
                <w:lang/>
              </w:rPr>
              <w:t xml:space="preserve">: </w:t>
            </w:r>
            <w:r w:rsidRPr="00F60018">
              <w:rPr>
                <w:i/>
                <w:sz w:val="22"/>
                <w:szCs w:val="22"/>
                <w:lang/>
              </w:rPr>
              <w:t>Методолошка припрема за мастер рад; Савремена еколошка политика и одрживи развој; Политички системи земаља у развоју; Интернет, криминал и насиље</w:t>
            </w:r>
            <w:r w:rsidRPr="00F60018">
              <w:rPr>
                <w:sz w:val="22"/>
                <w:szCs w:val="22"/>
                <w:lang/>
              </w:rPr>
              <w:t xml:space="preserve"> </w:t>
            </w:r>
            <w:r>
              <w:rPr>
                <w:sz w:val="22"/>
                <w:szCs w:val="22"/>
                <w:lang/>
              </w:rPr>
              <w:t>(укупно 12 ЕСПБ)</w:t>
            </w:r>
            <w:r w:rsidRPr="003C2CD7">
              <w:rPr>
                <w:sz w:val="22"/>
                <w:szCs w:val="22"/>
                <w:lang/>
              </w:rPr>
              <w:t>. У другом семестру, осим једног обавезног предмета</w:t>
            </w:r>
            <w:r>
              <w:rPr>
                <w:sz w:val="22"/>
                <w:szCs w:val="22"/>
                <w:lang/>
              </w:rPr>
              <w:t>:</w:t>
            </w:r>
            <w:r>
              <w:t xml:space="preserve"> </w:t>
            </w:r>
            <w:r w:rsidRPr="00F60018">
              <w:rPr>
                <w:i/>
                <w:sz w:val="22"/>
                <w:szCs w:val="22"/>
                <w:lang/>
              </w:rPr>
              <w:t>Тероризам и антитероризам</w:t>
            </w:r>
            <w:r>
              <w:rPr>
                <w:sz w:val="22"/>
                <w:szCs w:val="22"/>
                <w:lang/>
              </w:rPr>
              <w:t xml:space="preserve"> (6 ЕСПБ)</w:t>
            </w:r>
            <w:r w:rsidRPr="003C2CD7">
              <w:rPr>
                <w:sz w:val="22"/>
                <w:szCs w:val="22"/>
                <w:lang/>
              </w:rPr>
              <w:t>, студенти бирају и два из блока од четири изборна предмета</w:t>
            </w:r>
            <w:r>
              <w:rPr>
                <w:sz w:val="22"/>
                <w:szCs w:val="22"/>
                <w:lang/>
              </w:rPr>
              <w:t xml:space="preserve">: </w:t>
            </w:r>
            <w:r w:rsidRPr="00F60018">
              <w:rPr>
                <w:i/>
                <w:sz w:val="22"/>
                <w:szCs w:val="22"/>
                <w:lang/>
              </w:rPr>
              <w:t>Теорије и политике правде; Геополитика и геоекономија; Цивилно друштво и грађански активизам; Религија и демократија</w:t>
            </w:r>
            <w:r w:rsidRPr="00F60018">
              <w:rPr>
                <w:sz w:val="22"/>
                <w:szCs w:val="22"/>
                <w:lang/>
              </w:rPr>
              <w:t xml:space="preserve"> </w:t>
            </w:r>
            <w:r>
              <w:rPr>
                <w:sz w:val="22"/>
                <w:szCs w:val="22"/>
                <w:lang/>
              </w:rPr>
              <w:t>(укупно 12 ЕСПБ)</w:t>
            </w:r>
            <w:r w:rsidRPr="003C2CD7">
              <w:rPr>
                <w:sz w:val="22"/>
                <w:szCs w:val="22"/>
                <w:lang/>
              </w:rPr>
              <w:t>.</w:t>
            </w:r>
            <w:r>
              <w:rPr>
                <w:sz w:val="22"/>
                <w:szCs w:val="22"/>
                <w:lang/>
              </w:rPr>
              <w:t xml:space="preserve"> Заступљени су предмети академско-општеобразовног, теоријско-методолошког, научно-стручног и стручно-апликативног типа у односу предвиђеном стандардима за овај ниво студија.</w:t>
            </w:r>
            <w:r w:rsidR="00AD2753">
              <w:rPr>
                <w:sz w:val="22"/>
                <w:szCs w:val="22"/>
                <w:lang/>
              </w:rPr>
              <w:t xml:space="preserve"> Број ЕСПБ у сваком семестру је 30, са одговарајућим бројем од 20 часова активне наставе, како је и предвиђено стандардима.</w:t>
            </w:r>
          </w:p>
          <w:p w:rsidR="00B4780F" w:rsidRPr="0038257C" w:rsidRDefault="00641DA1" w:rsidP="00AD2753">
            <w:pPr>
              <w:spacing w:after="120"/>
              <w:jc w:val="both"/>
              <w:rPr>
                <w:b/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Стручна пракса </w:t>
            </w:r>
            <w:r w:rsidR="005E253B">
              <w:rPr>
                <w:sz w:val="22"/>
                <w:szCs w:val="22"/>
                <w:lang/>
              </w:rPr>
              <w:t xml:space="preserve">која ће се реализовати у одговарајућим државним институцијама, привредним организацијама </w:t>
            </w:r>
            <w:r>
              <w:rPr>
                <w:sz w:val="22"/>
                <w:szCs w:val="22"/>
                <w:lang/>
              </w:rPr>
              <w:t xml:space="preserve">и </w:t>
            </w:r>
            <w:r w:rsidR="005E253B">
              <w:rPr>
                <w:sz w:val="22"/>
                <w:szCs w:val="22"/>
                <w:lang/>
              </w:rPr>
              <w:t xml:space="preserve">организацијама цивилног друштва </w:t>
            </w:r>
            <w:r>
              <w:rPr>
                <w:sz w:val="22"/>
                <w:szCs w:val="22"/>
                <w:lang/>
              </w:rPr>
              <w:t xml:space="preserve">у првом семестру носе 3 ЕСПБ, </w:t>
            </w:r>
            <w:r w:rsidR="005E253B">
              <w:rPr>
                <w:sz w:val="22"/>
                <w:szCs w:val="22"/>
                <w:lang/>
              </w:rPr>
              <w:t>колико носи и припрема за израду завршног рада. У</w:t>
            </w:r>
            <w:r>
              <w:rPr>
                <w:sz w:val="22"/>
                <w:szCs w:val="22"/>
                <w:lang/>
              </w:rPr>
              <w:t xml:space="preserve"> другом семестру студенти пишу и завршни мастер рад који носи 12 ЕСПБ. Настава се изводи првенствено у облику предавања која укључују и активно учешће студената у дискусији, а у обиму предвиђеном стандардима за овај тип студијског програма заступљен је и самостални истраживачки рад студената, пре свега кроз израду семинарских радова и других задатака.</w:t>
            </w:r>
          </w:p>
        </w:tc>
      </w:tr>
      <w:tr w:rsidR="00591885" w:rsidRPr="0038257C" w:rsidTr="00F421EC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:rsidR="00D30D51" w:rsidRDefault="009D0A1E" w:rsidP="009D0A1E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Табеле </w:t>
            </w:r>
            <w:r w:rsidR="00F421EC"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>
              <w:rPr>
                <w:b/>
                <w:sz w:val="22"/>
                <w:szCs w:val="22"/>
                <w:lang w:val="sr-Cyrl-CS"/>
              </w:rPr>
              <w:t>за стандард 4</w:t>
            </w:r>
            <w:r w:rsidRPr="009D0A1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F75A1E" w:rsidRPr="009D0A1E" w:rsidRDefault="00E95A5B" w:rsidP="009D0A1E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1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75A1E" w:rsidRPr="00B11348" w:rsidRDefault="00E95A5B" w:rsidP="009D0A1E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9" w:history="1"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>Tабелa</w:t>
              </w:r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="004F51F9"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="004F51F9" w:rsidRPr="00F421EC">
                <w:rPr>
                  <w:rStyle w:val="Hyperlink"/>
                  <w:b/>
                  <w:sz w:val="22"/>
                  <w:szCs w:val="22"/>
                </w:rPr>
                <w:t>a.</w:t>
              </w:r>
            </w:hyperlink>
            <w:r w:rsidR="00F75A1E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 w:rsidR="00B11348">
              <w:rPr>
                <w:bCs/>
                <w:sz w:val="22"/>
                <w:szCs w:val="22"/>
                <w:lang/>
              </w:rPr>
              <w:t>.</w:t>
            </w:r>
          </w:p>
          <w:p w:rsidR="00F75A1E" w:rsidRPr="009D0A1E" w:rsidRDefault="001B2FC9" w:rsidP="009D0A1E">
            <w:pPr>
              <w:jc w:val="both"/>
              <w:rPr>
                <w:bCs/>
                <w:sz w:val="22"/>
                <w:szCs w:val="22"/>
              </w:rPr>
            </w:pPr>
            <w:hyperlink r:id="rId10" w:history="1">
              <w:r w:rsidRPr="00F421EC">
                <w:rPr>
                  <w:rStyle w:val="Hyperlink"/>
                  <w:b/>
                  <w:sz w:val="22"/>
                  <w:szCs w:val="22"/>
                </w:rPr>
                <w:t>Tабел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a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Pr="00F421EC">
                <w:rPr>
                  <w:rStyle w:val="Hyperlink"/>
                  <w:b/>
                  <w:sz w:val="22"/>
                  <w:szCs w:val="22"/>
                  <w:lang/>
                </w:rPr>
                <w:t>б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за  за</w:t>
            </w:r>
            <w:r w:rsidR="00C40CF5">
              <w:rPr>
                <w:bCs/>
                <w:sz w:val="22"/>
                <w:szCs w:val="22"/>
                <w:lang w:val="sr-Cyrl-CS"/>
              </w:rPr>
              <w:t xml:space="preserve"> студије другог степена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>: МАС,</w:t>
            </w:r>
            <w:r w:rsidR="00B11348" w:rsidRPr="007B43B0">
              <w:rPr>
                <w:bCs/>
                <w:sz w:val="22"/>
                <w:szCs w:val="22"/>
                <w:lang/>
              </w:rPr>
              <w:t xml:space="preserve"> </w:t>
            </w:r>
            <w:r w:rsidR="00B11348">
              <w:rPr>
                <w:bCs/>
                <w:sz w:val="22"/>
                <w:szCs w:val="22"/>
                <w:lang w:val="sr-Cyrl-CS"/>
              </w:rPr>
              <w:t xml:space="preserve">МСС и 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>САС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75A1E" w:rsidRPr="009D0A1E" w:rsidRDefault="00BB4813" w:rsidP="009D0A1E">
            <w:pPr>
              <w:jc w:val="both"/>
              <w:rPr>
                <w:bCs/>
                <w:sz w:val="22"/>
                <w:szCs w:val="22"/>
              </w:rPr>
            </w:pPr>
            <w:hyperlink r:id="rId11" w:history="1">
              <w:r w:rsidRPr="00F421EC">
                <w:rPr>
                  <w:rStyle w:val="Hyperlink"/>
                  <w:b/>
                  <w:sz w:val="22"/>
                  <w:szCs w:val="22"/>
                </w:rPr>
                <w:t>Tабе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a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Pr="00F421EC">
                <w:rPr>
                  <w:rStyle w:val="Hyperlink"/>
                  <w:b/>
                  <w:sz w:val="22"/>
                  <w:szCs w:val="22"/>
                  <w:lang/>
                </w:rPr>
                <w:t>в</w:t>
              </w:r>
            </w:hyperlink>
            <w:r w:rsidR="004F51F9" w:rsidRPr="00F421EC">
              <w:rPr>
                <w:b/>
                <w:sz w:val="22"/>
                <w:szCs w:val="22"/>
                <w:lang/>
              </w:rPr>
              <w:t>.</w:t>
            </w:r>
            <w:r w:rsidRPr="009D0A1E">
              <w:rPr>
                <w:sz w:val="22"/>
                <w:szCs w:val="22"/>
                <w:lang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за  интегрисане студије</w:t>
            </w:r>
          </w:p>
          <w:p w:rsidR="00B66C49" w:rsidRDefault="00BB4813" w:rsidP="009D0A1E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12" w:history="1"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2.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="00B11348" w:rsidRPr="007B43B0">
              <w:rPr>
                <w:bCs/>
                <w:sz w:val="22"/>
                <w:szCs w:val="22"/>
              </w:rPr>
              <w:t>.</w:t>
            </w:r>
          </w:p>
          <w:p w:rsidR="00035629" w:rsidRPr="00F37212" w:rsidRDefault="007B43B0" w:rsidP="00035629">
            <w:pPr>
              <w:jc w:val="both"/>
              <w:rPr>
                <w:b/>
                <w:bCs/>
                <w:lang w:val="sr-Cyrl-CS"/>
              </w:rPr>
            </w:pPr>
            <w:r w:rsidRPr="007B43B0">
              <w:rPr>
                <w:b/>
                <w:color w:val="0000FF"/>
                <w:sz w:val="22"/>
                <w:szCs w:val="22"/>
                <w:lang/>
              </w:rPr>
              <w:t>Т</w:t>
            </w:r>
            <w:r>
              <w:rPr>
                <w:b/>
                <w:color w:val="0000FF"/>
                <w:sz w:val="22"/>
                <w:szCs w:val="22"/>
                <w:lang/>
              </w:rPr>
              <w:t>а</w:t>
            </w:r>
            <w:r w:rsidRPr="007B43B0">
              <w:rPr>
                <w:b/>
                <w:color w:val="0000FF"/>
                <w:sz w:val="22"/>
                <w:szCs w:val="22"/>
                <w:lang/>
              </w:rPr>
              <w:t>бела 5.2.а</w:t>
            </w:r>
            <w:r w:rsidRPr="00FB50D6">
              <w:rPr>
                <w:b/>
                <w:color w:val="0000FF"/>
                <w:sz w:val="24"/>
                <w:szCs w:val="24"/>
                <w:lang/>
              </w:rPr>
              <w:t>.</w:t>
            </w:r>
            <w:r w:rsidRPr="00FB50D6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35629" w:rsidRPr="00FB50D6">
              <w:rPr>
                <w:bCs/>
                <w:sz w:val="24"/>
                <w:szCs w:val="24"/>
                <w:lang w:val="sr-Cyrl-CS"/>
              </w:rPr>
              <w:t>Књига предмета - студијски програм  (назив програма</w:t>
            </w:r>
            <w:r w:rsidR="00035629" w:rsidRPr="00F37212">
              <w:rPr>
                <w:bCs/>
                <w:lang w:val="sr-Cyrl-CS"/>
              </w:rPr>
              <w:t>)</w:t>
            </w:r>
          </w:p>
          <w:p w:rsidR="00B66C49" w:rsidRPr="009D0A1E" w:rsidRDefault="00B66C49" w:rsidP="009D0A1E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hyperlink r:id="rId13" w:history="1">
              <w:r w:rsidRPr="00F421EC">
                <w:rPr>
                  <w:rStyle w:val="Hyperlink"/>
                  <w:b/>
                  <w:sz w:val="22"/>
                  <w:szCs w:val="22"/>
                </w:rPr>
                <w:t>Табел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а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Pr="009D0A1E">
                <w:rPr>
                  <w:rStyle w:val="Hyperlink"/>
                  <w:sz w:val="22"/>
                  <w:szCs w:val="22"/>
                </w:rPr>
                <w:t xml:space="preserve"> </w:t>
              </w:r>
            </w:hyperlink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</w:rPr>
              <w:t>Изб</w:t>
            </w:r>
            <w:r w:rsidRPr="009D0A1E">
              <w:rPr>
                <w:sz w:val="22"/>
                <w:szCs w:val="22"/>
              </w:rPr>
              <w:t>о</w:t>
            </w:r>
            <w:r w:rsidRPr="009D0A1E">
              <w:rPr>
                <w:sz w:val="22"/>
                <w:szCs w:val="22"/>
              </w:rPr>
              <w:t>рна настав</w:t>
            </w:r>
            <w:r w:rsidRPr="009D0A1E">
              <w:rPr>
                <w:sz w:val="22"/>
                <w:szCs w:val="22"/>
              </w:rPr>
              <w:t>а</w:t>
            </w:r>
            <w:r w:rsidRPr="009D0A1E">
              <w:rPr>
                <w:sz w:val="22"/>
                <w:szCs w:val="22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н</w:t>
            </w:r>
            <w:r w:rsidRPr="009D0A1E">
              <w:rPr>
                <w:sz w:val="22"/>
                <w:szCs w:val="22"/>
                <w:lang w:val="ru-RU"/>
              </w:rPr>
              <w:t>а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с</w:t>
            </w:r>
            <w:r w:rsidRPr="009D0A1E">
              <w:rPr>
                <w:sz w:val="22"/>
                <w:szCs w:val="22"/>
              </w:rPr>
              <w:t>т</w:t>
            </w:r>
            <w:r w:rsidRPr="009D0A1E">
              <w:rPr>
                <w:sz w:val="22"/>
                <w:szCs w:val="22"/>
              </w:rPr>
              <w:t>у</w:t>
            </w:r>
            <w:r w:rsidRPr="009D0A1E">
              <w:rPr>
                <w:sz w:val="22"/>
                <w:szCs w:val="22"/>
              </w:rPr>
              <w:t>дијск</w:t>
            </w:r>
            <w:r w:rsidRPr="009D0A1E">
              <w:rPr>
                <w:sz w:val="22"/>
                <w:szCs w:val="22"/>
                <w:lang w:val="ru-RU"/>
              </w:rPr>
              <w:t xml:space="preserve">ом </w:t>
            </w:r>
            <w:r w:rsidRPr="009D0A1E">
              <w:rPr>
                <w:sz w:val="22"/>
                <w:szCs w:val="22"/>
              </w:rPr>
              <w:t xml:space="preserve"> програм</w:t>
            </w:r>
            <w:r w:rsidRPr="009D0A1E">
              <w:rPr>
                <w:sz w:val="22"/>
                <w:szCs w:val="22"/>
                <w:lang w:val="ru-RU"/>
              </w:rPr>
              <w:t>у</w:t>
            </w:r>
            <w:r w:rsidR="00B11348" w:rsidRPr="007B43B0">
              <w:rPr>
                <w:sz w:val="22"/>
                <w:szCs w:val="22"/>
              </w:rPr>
              <w:t>.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</w:p>
          <w:p w:rsidR="00F75A1E" w:rsidRPr="009D0A1E" w:rsidRDefault="00612ADD" w:rsidP="009D0A1E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Pr="00F421EC">
                <w:rPr>
                  <w:rStyle w:val="Hyperlink"/>
                  <w:b/>
                  <w:sz w:val="22"/>
                  <w:szCs w:val="22"/>
                </w:rPr>
                <w:t>Табе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а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Pr="009D0A1E">
              <w:rPr>
                <w:sz w:val="22"/>
                <w:szCs w:val="22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Листа пр</w:t>
            </w:r>
            <w:r w:rsidRPr="009D0A1E">
              <w:rPr>
                <w:sz w:val="22"/>
                <w:szCs w:val="22"/>
                <w:lang w:val="ru-RU"/>
              </w:rPr>
              <w:t>е</w:t>
            </w:r>
            <w:r w:rsidRPr="009D0A1E">
              <w:rPr>
                <w:sz w:val="22"/>
                <w:szCs w:val="22"/>
                <w:lang w:val="ru-RU"/>
              </w:rPr>
              <w:t>дмет</w:t>
            </w:r>
            <w:r w:rsidRPr="009D0A1E">
              <w:rPr>
                <w:sz w:val="22"/>
                <w:szCs w:val="22"/>
                <w:lang w:val="ru-RU"/>
              </w:rPr>
              <w:t>а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н</w:t>
            </w:r>
            <w:r w:rsidRPr="009D0A1E">
              <w:rPr>
                <w:sz w:val="22"/>
                <w:szCs w:val="22"/>
                <w:lang w:val="ru-RU"/>
              </w:rPr>
              <w:t>а студијско</w:t>
            </w:r>
            <w:r w:rsidRPr="009D0A1E">
              <w:rPr>
                <w:sz w:val="22"/>
                <w:szCs w:val="22"/>
                <w:lang w:val="ru-RU"/>
              </w:rPr>
              <w:t>м</w:t>
            </w:r>
            <w:r w:rsidRPr="009D0A1E">
              <w:rPr>
                <w:sz w:val="22"/>
                <w:szCs w:val="22"/>
                <w:lang w:val="ru-RU"/>
              </w:rPr>
              <w:t xml:space="preserve"> програму првог нивоа, по типу предмета: </w:t>
            </w:r>
            <w:r w:rsidR="00CE7EE4">
              <w:rPr>
                <w:sz w:val="22"/>
                <w:szCs w:val="22"/>
                <w:lang w:val="ru-RU"/>
              </w:rPr>
              <w:t>(</w:t>
            </w:r>
            <w:r w:rsidRPr="009D0A1E">
              <w:rPr>
                <w:sz w:val="22"/>
                <w:szCs w:val="22"/>
              </w:rPr>
              <w:t>Академско-општеобразовн</w:t>
            </w:r>
            <w:r w:rsidRPr="009D0A1E">
              <w:rPr>
                <w:sz w:val="22"/>
                <w:szCs w:val="22"/>
              </w:rPr>
              <w:t>и</w:t>
            </w:r>
            <w:r w:rsidRPr="009D0A1E">
              <w:rPr>
                <w:sz w:val="22"/>
                <w:szCs w:val="22"/>
              </w:rPr>
              <w:t xml:space="preserve"> предмети</w:t>
            </w:r>
            <w:r w:rsidRPr="009D0A1E">
              <w:rPr>
                <w:sz w:val="22"/>
                <w:szCs w:val="22"/>
                <w:lang w:val="ru-RU"/>
              </w:rPr>
              <w:t>,</w:t>
            </w:r>
            <w:r w:rsidRPr="009D0A1E">
              <w:rPr>
                <w:sz w:val="22"/>
                <w:szCs w:val="22"/>
              </w:rPr>
              <w:t xml:space="preserve">  Теоријско-методолошки предмети</w:t>
            </w:r>
            <w:r w:rsidRPr="009D0A1E">
              <w:rPr>
                <w:sz w:val="22"/>
                <w:szCs w:val="22"/>
                <w:lang w:val="ru-RU"/>
              </w:rPr>
              <w:t xml:space="preserve">, </w:t>
            </w:r>
            <w:r w:rsidRPr="009D0A1E">
              <w:rPr>
                <w:sz w:val="22"/>
                <w:szCs w:val="22"/>
              </w:rPr>
              <w:t>Научно, односно уметничко стручни</w:t>
            </w:r>
            <w:r w:rsidRPr="009D0A1E">
              <w:rPr>
                <w:sz w:val="22"/>
                <w:szCs w:val="22"/>
                <w:lang w:val="ru-RU"/>
              </w:rPr>
              <w:t xml:space="preserve">, </w:t>
            </w:r>
            <w:r w:rsidRPr="009D0A1E">
              <w:rPr>
                <w:sz w:val="22"/>
                <w:szCs w:val="22"/>
              </w:rPr>
              <w:t>Стручно апликативни</w:t>
            </w:r>
            <w:r w:rsidRPr="009D0A1E">
              <w:rPr>
                <w:sz w:val="22"/>
                <w:szCs w:val="22"/>
                <w:lang/>
              </w:rPr>
              <w:t xml:space="preserve"> и </w:t>
            </w:r>
            <w:r w:rsidRPr="009D0A1E">
              <w:rPr>
                <w:sz w:val="22"/>
                <w:szCs w:val="22"/>
                <w:lang w:val="sr-Cyrl-CS"/>
              </w:rPr>
              <w:t>Стручни, односно уметничко-стручни предмети</w:t>
            </w:r>
            <w:r w:rsidR="00CE7EE4">
              <w:rPr>
                <w:sz w:val="22"/>
                <w:szCs w:val="22"/>
                <w:lang w:val="sr-Cyrl-CS"/>
              </w:rPr>
              <w:t>)</w:t>
            </w:r>
            <w:r w:rsidRPr="009D0A1E">
              <w:rPr>
                <w:sz w:val="22"/>
                <w:szCs w:val="22"/>
                <w:lang w:val="sr-Cyrl-CS"/>
              </w:rPr>
              <w:t xml:space="preserve">  </w:t>
            </w:r>
          </w:p>
          <w:p w:rsidR="00F75A1E" w:rsidRPr="009D0A1E" w:rsidRDefault="00F75A1E" w:rsidP="009D0A1E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Извештај 1.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591885" w:rsidRDefault="00B17E98" w:rsidP="009D0A1E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5" w:history="1"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Блок та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е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л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.1.</w:t>
              </w:r>
              <w:r w:rsidR="00F75A1E" w:rsidRPr="009D0A1E">
                <w:rPr>
                  <w:rStyle w:val="Hyperlink"/>
                  <w:bCs/>
                  <w:sz w:val="22"/>
                  <w:szCs w:val="22"/>
                  <w:lang w:val="sr-Cyrl-CS"/>
                </w:rPr>
                <w:t xml:space="preserve"> 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Студијски програм са изборним подручјем-модулима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421EC" w:rsidRPr="009D0A1E" w:rsidRDefault="00F421EC" w:rsidP="00F421EC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6" w:history="1"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г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.1</w:t>
              </w:r>
            </w:hyperlink>
            <w:r w:rsidRPr="003E7F0B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Pr="009D0A1E">
              <w:rPr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sr-Cyrl-CS"/>
              </w:rPr>
              <w:t>(у документацији  и на сајту институције)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9D0A1E" w:rsidRDefault="00F421EC" w:rsidP="00F421EC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EF21DD" w:rsidRDefault="00F421EC" w:rsidP="00F421EC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 5.3.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7B43B0" w:rsidRDefault="00F421EC" w:rsidP="00F421EC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Прилог.5.4.</w:t>
            </w:r>
            <w:r w:rsidRPr="00EF21DD">
              <w:t xml:space="preserve"> </w:t>
            </w:r>
            <w:r w:rsidRPr="00CE7EE4">
              <w:rPr>
                <w:sz w:val="22"/>
                <w:szCs w:val="22"/>
              </w:rPr>
              <w:t>Решење</w:t>
            </w:r>
            <w:r w:rsidRPr="00CE7EE4">
              <w:rPr>
                <w:bCs/>
                <w:sz w:val="22"/>
                <w:szCs w:val="22"/>
                <w:lang w:val="sr-Cyrl-CS"/>
              </w:rPr>
              <w:t xml:space="preserve"> о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акредитацији научноистраживачке организације рада  (уз захтев за акредитацију студијског програма другог степена, мастер акдемских студија)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3E7F0B" w:rsidRDefault="003E7F0B" w:rsidP="009D0A1E">
      <w:pPr>
        <w:jc w:val="center"/>
        <w:rPr>
          <w:sz w:val="22"/>
          <w:szCs w:val="22"/>
          <w:lang w:val="sr-Cyrl-CS" w:eastAsia="en-US"/>
        </w:rPr>
      </w:pPr>
    </w:p>
    <w:sectPr w:rsidR="003E7F0B" w:rsidSect="003D34BD">
      <w:footerReference w:type="default" r:id="rId17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379" w:rsidRDefault="009D1379" w:rsidP="00C40CF5">
      <w:r>
        <w:separator/>
      </w:r>
    </w:p>
  </w:endnote>
  <w:endnote w:type="continuationSeparator" w:id="0">
    <w:p w:rsidR="009D1379" w:rsidRDefault="009D1379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63" w:rsidRDefault="00C40863">
    <w:pPr>
      <w:pStyle w:val="Footer"/>
      <w:jc w:val="right"/>
    </w:pPr>
  </w:p>
  <w:p w:rsidR="00C40863" w:rsidRDefault="00C40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379" w:rsidRDefault="009D1379" w:rsidP="00C40CF5">
      <w:r>
        <w:separator/>
      </w:r>
    </w:p>
  </w:footnote>
  <w:footnote w:type="continuationSeparator" w:id="0">
    <w:p w:rsidR="009D1379" w:rsidRDefault="009D1379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23E71"/>
    <w:multiLevelType w:val="hybridMultilevel"/>
    <w:tmpl w:val="57F23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FD4260"/>
    <w:multiLevelType w:val="hybridMultilevel"/>
    <w:tmpl w:val="3FE80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5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5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8"/>
  </w:num>
  <w:num w:numId="3">
    <w:abstractNumId w:val="40"/>
  </w:num>
  <w:num w:numId="4">
    <w:abstractNumId w:val="34"/>
  </w:num>
  <w:num w:numId="5">
    <w:abstractNumId w:val="22"/>
  </w:num>
  <w:num w:numId="6">
    <w:abstractNumId w:val="32"/>
  </w:num>
  <w:num w:numId="7">
    <w:abstractNumId w:val="17"/>
  </w:num>
  <w:num w:numId="8">
    <w:abstractNumId w:val="30"/>
  </w:num>
  <w:num w:numId="9">
    <w:abstractNumId w:val="42"/>
  </w:num>
  <w:num w:numId="10">
    <w:abstractNumId w:val="4"/>
  </w:num>
  <w:num w:numId="11">
    <w:abstractNumId w:val="28"/>
  </w:num>
  <w:num w:numId="12">
    <w:abstractNumId w:val="14"/>
  </w:num>
  <w:num w:numId="13">
    <w:abstractNumId w:val="33"/>
  </w:num>
  <w:num w:numId="14">
    <w:abstractNumId w:val="9"/>
  </w:num>
  <w:num w:numId="15">
    <w:abstractNumId w:val="31"/>
  </w:num>
  <w:num w:numId="16">
    <w:abstractNumId w:val="16"/>
  </w:num>
  <w:num w:numId="17">
    <w:abstractNumId w:val="21"/>
  </w:num>
  <w:num w:numId="18">
    <w:abstractNumId w:val="44"/>
  </w:num>
  <w:num w:numId="19">
    <w:abstractNumId w:val="29"/>
  </w:num>
  <w:num w:numId="20">
    <w:abstractNumId w:val="23"/>
  </w:num>
  <w:num w:numId="21">
    <w:abstractNumId w:val="39"/>
  </w:num>
  <w:num w:numId="22">
    <w:abstractNumId w:val="10"/>
  </w:num>
  <w:num w:numId="23">
    <w:abstractNumId w:val="20"/>
  </w:num>
  <w:num w:numId="24">
    <w:abstractNumId w:val="25"/>
  </w:num>
  <w:num w:numId="25">
    <w:abstractNumId w:val="6"/>
  </w:num>
  <w:num w:numId="26">
    <w:abstractNumId w:val="13"/>
  </w:num>
  <w:num w:numId="27">
    <w:abstractNumId w:val="11"/>
  </w:num>
  <w:num w:numId="28">
    <w:abstractNumId w:val="24"/>
  </w:num>
  <w:num w:numId="29">
    <w:abstractNumId w:val="45"/>
  </w:num>
  <w:num w:numId="30">
    <w:abstractNumId w:val="36"/>
  </w:num>
  <w:num w:numId="31">
    <w:abstractNumId w:val="3"/>
  </w:num>
  <w:num w:numId="32">
    <w:abstractNumId w:val="26"/>
  </w:num>
  <w:num w:numId="33">
    <w:abstractNumId w:val="43"/>
  </w:num>
  <w:num w:numId="34">
    <w:abstractNumId w:val="35"/>
  </w:num>
  <w:num w:numId="35">
    <w:abstractNumId w:val="38"/>
  </w:num>
  <w:num w:numId="36">
    <w:abstractNumId w:val="41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7"/>
  </w:num>
  <w:num w:numId="42">
    <w:abstractNumId w:val="12"/>
  </w:num>
  <w:num w:numId="43">
    <w:abstractNumId w:val="37"/>
  </w:num>
  <w:num w:numId="44">
    <w:abstractNumId w:val="0"/>
  </w:num>
  <w:num w:numId="45">
    <w:abstractNumId w:val="19"/>
  </w:num>
  <w:num w:numId="46">
    <w:abstractNumId w:val="1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1FC5"/>
    <w:rsid w:val="00004A31"/>
    <w:rsid w:val="0000548F"/>
    <w:rsid w:val="000059D5"/>
    <w:rsid w:val="0001749B"/>
    <w:rsid w:val="000208FF"/>
    <w:rsid w:val="00021E56"/>
    <w:rsid w:val="00026BE4"/>
    <w:rsid w:val="00033E63"/>
    <w:rsid w:val="00035629"/>
    <w:rsid w:val="0003690C"/>
    <w:rsid w:val="00045C43"/>
    <w:rsid w:val="000546D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21DA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44A0A"/>
    <w:rsid w:val="00150096"/>
    <w:rsid w:val="00154046"/>
    <w:rsid w:val="001566E9"/>
    <w:rsid w:val="00167AFC"/>
    <w:rsid w:val="00192C3B"/>
    <w:rsid w:val="00193F4E"/>
    <w:rsid w:val="00194EF7"/>
    <w:rsid w:val="001955F3"/>
    <w:rsid w:val="001B2FC9"/>
    <w:rsid w:val="001D509A"/>
    <w:rsid w:val="001E2602"/>
    <w:rsid w:val="001E6E59"/>
    <w:rsid w:val="001F26C4"/>
    <w:rsid w:val="001F58FC"/>
    <w:rsid w:val="001F5DAB"/>
    <w:rsid w:val="001F6F5D"/>
    <w:rsid w:val="0020353D"/>
    <w:rsid w:val="0020464B"/>
    <w:rsid w:val="00204CE9"/>
    <w:rsid w:val="0020725F"/>
    <w:rsid w:val="00214E86"/>
    <w:rsid w:val="00221366"/>
    <w:rsid w:val="00224BF0"/>
    <w:rsid w:val="00230983"/>
    <w:rsid w:val="00235A5C"/>
    <w:rsid w:val="00236C46"/>
    <w:rsid w:val="0024350A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245B2"/>
    <w:rsid w:val="0034032F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2CD7"/>
    <w:rsid w:val="003C5B64"/>
    <w:rsid w:val="003D34BD"/>
    <w:rsid w:val="003D4F54"/>
    <w:rsid w:val="003D7826"/>
    <w:rsid w:val="003E2BAC"/>
    <w:rsid w:val="003E2C28"/>
    <w:rsid w:val="003E45E4"/>
    <w:rsid w:val="003E741D"/>
    <w:rsid w:val="003E7C57"/>
    <w:rsid w:val="003E7F0B"/>
    <w:rsid w:val="003F5401"/>
    <w:rsid w:val="003F5546"/>
    <w:rsid w:val="003F6944"/>
    <w:rsid w:val="003F6CF9"/>
    <w:rsid w:val="00404093"/>
    <w:rsid w:val="004072E1"/>
    <w:rsid w:val="00407A4C"/>
    <w:rsid w:val="004115F4"/>
    <w:rsid w:val="00411FE1"/>
    <w:rsid w:val="004175FD"/>
    <w:rsid w:val="00425A06"/>
    <w:rsid w:val="0042615C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C08"/>
    <w:rsid w:val="00505E2F"/>
    <w:rsid w:val="00513CFD"/>
    <w:rsid w:val="005162BF"/>
    <w:rsid w:val="00523DF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1885"/>
    <w:rsid w:val="005B27AA"/>
    <w:rsid w:val="005B2A5A"/>
    <w:rsid w:val="005B415D"/>
    <w:rsid w:val="005B7250"/>
    <w:rsid w:val="005C2E7F"/>
    <w:rsid w:val="005C4D4D"/>
    <w:rsid w:val="005D2ED3"/>
    <w:rsid w:val="005E253B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DA1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330B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754F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74241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C0D9F"/>
    <w:rsid w:val="007D1084"/>
    <w:rsid w:val="007D2987"/>
    <w:rsid w:val="007D6785"/>
    <w:rsid w:val="007E2EEC"/>
    <w:rsid w:val="007E44CE"/>
    <w:rsid w:val="007E486F"/>
    <w:rsid w:val="007F0EA5"/>
    <w:rsid w:val="007F2452"/>
    <w:rsid w:val="007F3020"/>
    <w:rsid w:val="007F7623"/>
    <w:rsid w:val="007F7ADE"/>
    <w:rsid w:val="008002E2"/>
    <w:rsid w:val="00802962"/>
    <w:rsid w:val="00805256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30C6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1490"/>
    <w:rsid w:val="008E2124"/>
    <w:rsid w:val="008E54FF"/>
    <w:rsid w:val="008E78D9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A2B86"/>
    <w:rsid w:val="009B08F7"/>
    <w:rsid w:val="009B2D06"/>
    <w:rsid w:val="009B7339"/>
    <w:rsid w:val="009B7E60"/>
    <w:rsid w:val="009D0A1E"/>
    <w:rsid w:val="009D1379"/>
    <w:rsid w:val="009F0E9E"/>
    <w:rsid w:val="00A0262F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7250"/>
    <w:rsid w:val="00AA08FE"/>
    <w:rsid w:val="00AA1787"/>
    <w:rsid w:val="00AA7D1F"/>
    <w:rsid w:val="00AB5141"/>
    <w:rsid w:val="00AB652D"/>
    <w:rsid w:val="00AC68A1"/>
    <w:rsid w:val="00AD2753"/>
    <w:rsid w:val="00AD77AF"/>
    <w:rsid w:val="00AE2E57"/>
    <w:rsid w:val="00AE3BD2"/>
    <w:rsid w:val="00AE7666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0D8D"/>
    <w:rsid w:val="00BC44BB"/>
    <w:rsid w:val="00BC7BE8"/>
    <w:rsid w:val="00BD0035"/>
    <w:rsid w:val="00BD0F10"/>
    <w:rsid w:val="00BD33B8"/>
    <w:rsid w:val="00BD473D"/>
    <w:rsid w:val="00BE3A54"/>
    <w:rsid w:val="00BF55A4"/>
    <w:rsid w:val="00C10F97"/>
    <w:rsid w:val="00C1153F"/>
    <w:rsid w:val="00C245F4"/>
    <w:rsid w:val="00C254A4"/>
    <w:rsid w:val="00C25FCB"/>
    <w:rsid w:val="00C266AA"/>
    <w:rsid w:val="00C40863"/>
    <w:rsid w:val="00C40CF5"/>
    <w:rsid w:val="00C430CF"/>
    <w:rsid w:val="00C51981"/>
    <w:rsid w:val="00C56F5F"/>
    <w:rsid w:val="00C575F6"/>
    <w:rsid w:val="00C61AE1"/>
    <w:rsid w:val="00C63535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3582"/>
    <w:rsid w:val="00D5417C"/>
    <w:rsid w:val="00D62007"/>
    <w:rsid w:val="00D633B4"/>
    <w:rsid w:val="00D64E7F"/>
    <w:rsid w:val="00D66C32"/>
    <w:rsid w:val="00D74924"/>
    <w:rsid w:val="00D82E75"/>
    <w:rsid w:val="00D855C5"/>
    <w:rsid w:val="00D867D2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3B4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0018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59A3"/>
    <w:rsid w:val="00FC7BD6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80525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5.1.doc" TargetMode="External"/><Relationship Id="rId13" Type="http://schemas.openxmlformats.org/officeDocument/2006/relationships/hyperlink" Target="file:///C:\Users\IlijaK\AppData\Local\Downloads\Tabele\Tabela%205.3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IlijaK\AppData\Local\Downloads\Tabele\Tabela%205.2.doc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IlijaK\AppData\Local\Downloads\Tabele\Tabela%205.1v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IlijaK\AppData\Local\Downloads\Tabele\Blok%20tabela%205.doc" TargetMode="External"/><Relationship Id="rId10" Type="http://schemas.openxmlformats.org/officeDocument/2006/relationships/hyperlink" Target="file:///C:\Users\IlijaK\AppData\Local\Downloads\Tabele\Tabela%205.1b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IlijaK\AppData\Local\Downloads\Tabele\Tabela%205.1a.doc" TargetMode="External"/><Relationship Id="rId14" Type="http://schemas.openxmlformats.org/officeDocument/2006/relationships/hyperlink" Target="file:///C:\Users\IlijaK\AppData\Local\Downloads\Tabele\Tabela%205.4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40C44-EF11-49EF-BF73-7DB6E54FA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4556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71304259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96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3014761</vt:i4>
      </vt:variant>
      <vt:variant>
        <vt:i4>87</vt:i4>
      </vt:variant>
      <vt:variant>
        <vt:i4>0</vt:i4>
      </vt:variant>
      <vt:variant>
        <vt:i4>5</vt:i4>
      </vt:variant>
      <vt:variant>
        <vt:lpwstr>https://bit.ly/3vmNld3</vt:lpwstr>
      </vt:variant>
      <vt:variant>
        <vt:lpwstr/>
      </vt:variant>
      <vt:variant>
        <vt:i4>7667760</vt:i4>
      </vt:variant>
      <vt:variant>
        <vt:i4>84</vt:i4>
      </vt:variant>
      <vt:variant>
        <vt:i4>0</vt:i4>
      </vt:variant>
      <vt:variant>
        <vt:i4>5</vt:i4>
      </vt:variant>
      <vt:variant>
        <vt:lpwstr>https://bit.ly/3gzZG8t</vt:lpwstr>
      </vt:variant>
      <vt:variant>
        <vt:lpwstr/>
      </vt:variant>
      <vt:variant>
        <vt:i4>7405612</vt:i4>
      </vt:variant>
      <vt:variant>
        <vt:i4>81</vt:i4>
      </vt:variant>
      <vt:variant>
        <vt:i4>0</vt:i4>
      </vt:variant>
      <vt:variant>
        <vt:i4>5</vt:i4>
      </vt:variant>
      <vt:variant>
        <vt:lpwstr>https://bit.ly/3gq8YFe</vt:lpwstr>
      </vt:variant>
      <vt:variant>
        <vt:lpwstr/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1376286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51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2021-06-23T10:33:00Z</dcterms:created>
  <dcterms:modified xsi:type="dcterms:W3CDTF">2021-06-23T10:33:00Z</dcterms:modified>
</cp:coreProperties>
</file>